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2E2" w:rsidRPr="00953468" w:rsidRDefault="004D52E2" w:rsidP="004D52E2">
      <w:pPr>
        <w:spacing w:after="0" w:line="240" w:lineRule="auto"/>
        <w:ind w:left="4395"/>
        <w:rPr>
          <w:rFonts w:ascii="Times New Roman" w:hAnsi="Times New Roman"/>
          <w:sz w:val="28"/>
          <w:szCs w:val="28"/>
          <w:lang w:val="ru-RU"/>
        </w:rPr>
      </w:pPr>
      <w:r w:rsidRPr="00953468">
        <w:rPr>
          <w:rFonts w:ascii="Times New Roman" w:hAnsi="Times New Roman"/>
          <w:b/>
          <w:sz w:val="28"/>
          <w:szCs w:val="28"/>
          <w:lang w:val="ru-RU"/>
        </w:rPr>
        <w:t>Утверждаю:</w:t>
      </w:r>
    </w:p>
    <w:p w:rsidR="00197BCE" w:rsidRDefault="00197BCE" w:rsidP="004D52E2">
      <w:pPr>
        <w:spacing w:after="0" w:line="240" w:lineRule="auto"/>
        <w:ind w:left="4395"/>
        <w:rPr>
          <w:rFonts w:ascii="Times New Roman" w:hAnsi="Times New Roman"/>
          <w:sz w:val="28"/>
          <w:szCs w:val="28"/>
          <w:lang w:val="ru-RU"/>
        </w:rPr>
      </w:pPr>
      <w:r w:rsidRPr="00197BCE">
        <w:rPr>
          <w:rFonts w:ascii="Times New Roman" w:hAnsi="Times New Roman"/>
          <w:sz w:val="28"/>
          <w:szCs w:val="28"/>
          <w:lang w:val="ru-RU"/>
        </w:rPr>
        <w:t>Первый заместитель директора</w:t>
      </w:r>
      <w:r>
        <w:rPr>
          <w:rFonts w:ascii="Times New Roman" w:hAnsi="Times New Roman"/>
          <w:sz w:val="28"/>
          <w:szCs w:val="28"/>
          <w:lang w:val="ru-RU"/>
        </w:rPr>
        <w:t xml:space="preserve"> –</w:t>
      </w:r>
    </w:p>
    <w:p w:rsidR="00197BCE" w:rsidRDefault="00197BCE" w:rsidP="004D52E2">
      <w:pPr>
        <w:spacing w:after="0" w:line="240" w:lineRule="auto"/>
        <w:ind w:left="4395"/>
        <w:rPr>
          <w:rFonts w:ascii="Times New Roman" w:hAnsi="Times New Roman"/>
          <w:sz w:val="28"/>
          <w:szCs w:val="28"/>
          <w:lang w:val="ru-RU"/>
        </w:rPr>
      </w:pPr>
      <w:r w:rsidRPr="00197BCE">
        <w:rPr>
          <w:rFonts w:ascii="Times New Roman" w:hAnsi="Times New Roman"/>
          <w:sz w:val="28"/>
          <w:szCs w:val="28"/>
          <w:lang w:val="ru-RU"/>
        </w:rPr>
        <w:t>главный инженер</w:t>
      </w:r>
    </w:p>
    <w:p w:rsidR="00197BCE" w:rsidRDefault="00197BCE" w:rsidP="004D52E2">
      <w:pPr>
        <w:spacing w:after="0" w:line="240" w:lineRule="auto"/>
        <w:ind w:left="4395"/>
        <w:rPr>
          <w:rFonts w:ascii="Times New Roman" w:hAnsi="Times New Roman"/>
          <w:sz w:val="28"/>
          <w:szCs w:val="28"/>
          <w:lang w:val="ru-RU"/>
        </w:rPr>
      </w:pPr>
    </w:p>
    <w:p w:rsidR="004D52E2" w:rsidRPr="00953468" w:rsidRDefault="00846B12" w:rsidP="004D52E2">
      <w:pPr>
        <w:spacing w:after="0" w:line="240" w:lineRule="auto"/>
        <w:ind w:left="439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 И.В. Колубанов</w:t>
      </w:r>
    </w:p>
    <w:p w:rsidR="004D52E2" w:rsidRPr="00953468" w:rsidRDefault="00E06D9F" w:rsidP="004D52E2">
      <w:pPr>
        <w:spacing w:after="0" w:line="240" w:lineRule="auto"/>
        <w:ind w:left="439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«___»______________201</w:t>
      </w:r>
      <w:r w:rsidR="00D73310">
        <w:rPr>
          <w:rFonts w:ascii="Times New Roman" w:hAnsi="Times New Roman"/>
          <w:sz w:val="28"/>
          <w:szCs w:val="28"/>
          <w:lang w:val="ru-RU"/>
        </w:rPr>
        <w:t>9</w:t>
      </w:r>
      <w:r w:rsidR="00197BC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D52E2" w:rsidRPr="00953468">
        <w:rPr>
          <w:rFonts w:ascii="Times New Roman" w:hAnsi="Times New Roman"/>
          <w:sz w:val="28"/>
          <w:szCs w:val="28"/>
          <w:lang w:val="ru-RU"/>
        </w:rPr>
        <w:t>г.</w:t>
      </w:r>
    </w:p>
    <w:p w:rsidR="004D52E2" w:rsidRPr="00953468" w:rsidRDefault="004D52E2" w:rsidP="004D52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D52E2" w:rsidRPr="00953468" w:rsidRDefault="004D52E2" w:rsidP="004D52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D52E2" w:rsidRPr="00AE0756" w:rsidRDefault="004D52E2" w:rsidP="004D52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E0756">
        <w:rPr>
          <w:rFonts w:ascii="Times New Roman" w:hAnsi="Times New Roman"/>
          <w:b/>
          <w:sz w:val="28"/>
          <w:szCs w:val="28"/>
          <w:lang w:val="ru-RU"/>
        </w:rPr>
        <w:t xml:space="preserve">ТЕХНИЧЕСКОЕ ЗАДАНИЕ </w:t>
      </w:r>
    </w:p>
    <w:p w:rsidR="004D52E2" w:rsidRDefault="004D52E2" w:rsidP="00846B1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953468">
        <w:rPr>
          <w:rFonts w:ascii="Times New Roman" w:hAnsi="Times New Roman"/>
          <w:sz w:val="28"/>
          <w:szCs w:val="28"/>
          <w:lang w:val="ru-RU"/>
        </w:rPr>
        <w:t xml:space="preserve">на поставку </w:t>
      </w:r>
      <w:r w:rsidR="00197BCE">
        <w:rPr>
          <w:rFonts w:ascii="Times New Roman" w:hAnsi="Times New Roman"/>
          <w:sz w:val="28"/>
          <w:szCs w:val="28"/>
          <w:lang w:val="ru-RU"/>
        </w:rPr>
        <w:t>брендированной</w:t>
      </w:r>
      <w:r w:rsidR="00F40E72">
        <w:rPr>
          <w:rFonts w:ascii="Times New Roman" w:hAnsi="Times New Roman"/>
          <w:sz w:val="28"/>
          <w:szCs w:val="28"/>
          <w:lang w:val="ru-RU"/>
        </w:rPr>
        <w:t xml:space="preserve"> продукции</w:t>
      </w:r>
      <w:r w:rsidR="00B83C59">
        <w:rPr>
          <w:rFonts w:ascii="Times New Roman" w:hAnsi="Times New Roman"/>
          <w:sz w:val="28"/>
          <w:szCs w:val="28"/>
          <w:lang w:val="ru-RU"/>
        </w:rPr>
        <w:t xml:space="preserve"> с логотипом филиала</w:t>
      </w:r>
    </w:p>
    <w:p w:rsidR="00F40E72" w:rsidRPr="00846B12" w:rsidRDefault="00F40E72" w:rsidP="00846B1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D52E2" w:rsidRPr="00F40E72" w:rsidRDefault="00F40E72" w:rsidP="00365EF0">
      <w:pPr>
        <w:pStyle w:val="a3"/>
        <w:numPr>
          <w:ilvl w:val="0"/>
          <w:numId w:val="1"/>
        </w:numPr>
        <w:ind w:left="-142" w:firstLine="426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Вид и название работы</w:t>
      </w:r>
    </w:p>
    <w:p w:rsidR="004D52E2" w:rsidRDefault="00B83C59" w:rsidP="00365EF0">
      <w:pPr>
        <w:pStyle w:val="a3"/>
        <w:ind w:left="284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Поставка </w:t>
      </w:r>
      <w:r w:rsidR="00197BCE">
        <w:rPr>
          <w:rFonts w:ascii="Times New Roman" w:hAnsi="Times New Roman"/>
          <w:sz w:val="28"/>
          <w:szCs w:val="28"/>
          <w:lang w:val="ru-RU"/>
        </w:rPr>
        <w:t>брендированной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продукции с логотипом филиала.</w:t>
      </w:r>
    </w:p>
    <w:p w:rsidR="00F40E72" w:rsidRPr="00B83C59" w:rsidRDefault="00F40E72" w:rsidP="00365EF0">
      <w:pPr>
        <w:pStyle w:val="a3"/>
        <w:ind w:left="284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D52E2" w:rsidRPr="007859C6" w:rsidRDefault="00500666" w:rsidP="00365EF0">
      <w:pPr>
        <w:pStyle w:val="a3"/>
        <w:numPr>
          <w:ilvl w:val="0"/>
          <w:numId w:val="1"/>
        </w:numPr>
        <w:ind w:left="-142" w:firstLine="426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Наименование продукции, технические характеристики</w:t>
      </w:r>
    </w:p>
    <w:p w:rsidR="00FE5667" w:rsidRDefault="00F40E72" w:rsidP="00365EF0">
      <w:pPr>
        <w:jc w:val="both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    Технические и функциональные характеристики поставляемой продукции (в том числе наименование, количество) предоставлены в таблице</w:t>
      </w:r>
      <w:r w:rsidR="004D52E2" w:rsidRPr="00953468">
        <w:rPr>
          <w:rFonts w:ascii="Times New Roman" w:eastAsia="Calibri" w:hAnsi="Times New Roman"/>
          <w:sz w:val="28"/>
          <w:szCs w:val="28"/>
          <w:lang w:val="ru-RU"/>
        </w:rPr>
        <w:t>:</w:t>
      </w:r>
    </w:p>
    <w:tbl>
      <w:tblPr>
        <w:tblStyle w:val="a4"/>
        <w:tblW w:w="9605" w:type="dxa"/>
        <w:tblLayout w:type="fixed"/>
        <w:tblLook w:val="04A0" w:firstRow="1" w:lastRow="0" w:firstColumn="1" w:lastColumn="0" w:noHBand="0" w:noVBand="1"/>
      </w:tblPr>
      <w:tblGrid>
        <w:gridCol w:w="2376"/>
        <w:gridCol w:w="708"/>
        <w:gridCol w:w="6521"/>
      </w:tblGrid>
      <w:tr w:rsidR="004E1D14" w:rsidTr="00B53630">
        <w:trPr>
          <w:trHeight w:val="768"/>
        </w:trPr>
        <w:tc>
          <w:tcPr>
            <w:tcW w:w="2376" w:type="dxa"/>
          </w:tcPr>
          <w:p w:rsidR="004E1D14" w:rsidRPr="00450498" w:rsidRDefault="004E1D14" w:rsidP="00B53630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Наименование</w:t>
            </w:r>
          </w:p>
          <w:p w:rsidR="004E1D14" w:rsidRPr="00450498" w:rsidRDefault="004E1D14" w:rsidP="00B53630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товара</w:t>
            </w:r>
          </w:p>
        </w:tc>
        <w:tc>
          <w:tcPr>
            <w:tcW w:w="708" w:type="dxa"/>
          </w:tcPr>
          <w:p w:rsidR="004E1D14" w:rsidRPr="00450498" w:rsidRDefault="004E1D14" w:rsidP="00B536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Кол-во,</w:t>
            </w:r>
          </w:p>
          <w:p w:rsidR="004E1D14" w:rsidRPr="00450498" w:rsidRDefault="004E1D14" w:rsidP="00B536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521" w:type="dxa"/>
          </w:tcPr>
          <w:p w:rsidR="004E1D14" w:rsidRPr="00450498" w:rsidRDefault="004E1D14" w:rsidP="00B536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Техническое описание</w:t>
            </w:r>
          </w:p>
        </w:tc>
      </w:tr>
      <w:tr w:rsidR="004E1D14" w:rsidRPr="004C2A8C" w:rsidTr="00B53630">
        <w:trPr>
          <w:trHeight w:val="837"/>
        </w:trPr>
        <w:tc>
          <w:tcPr>
            <w:tcW w:w="2376" w:type="dxa"/>
          </w:tcPr>
          <w:p w:rsidR="004E1D14" w:rsidRPr="00450498" w:rsidRDefault="004E1D14" w:rsidP="00B53630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Пакет бумажный с логотипом</w:t>
            </w:r>
          </w:p>
        </w:tc>
        <w:tc>
          <w:tcPr>
            <w:tcW w:w="708" w:type="dxa"/>
          </w:tcPr>
          <w:p w:rsidR="004E1D14" w:rsidRPr="00450498" w:rsidRDefault="004E1D14" w:rsidP="00B536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400</w:t>
            </w:r>
          </w:p>
        </w:tc>
        <w:tc>
          <w:tcPr>
            <w:tcW w:w="6521" w:type="dxa"/>
          </w:tcPr>
          <w:p w:rsidR="004E1D14" w:rsidRPr="00450498" w:rsidRDefault="004E1D14" w:rsidP="00B53630">
            <w:pPr>
              <w:numPr>
                <w:ilvl w:val="0"/>
                <w:numId w:val="4"/>
              </w:numPr>
              <w:spacing w:line="286" w:lineRule="atLeast"/>
              <w:ind w:left="0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Размер 36*44*12см из меловой бумаги с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ламинацией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матовой и глянцевой пленкой, плотность бумаги 220 г/м2, ручки – атласная лента, цвет – синий, люверсы – металлические. Вид нанесения логотипа: полиграфия, полноцветное изображение.</w:t>
            </w:r>
          </w:p>
        </w:tc>
      </w:tr>
      <w:tr w:rsidR="004E1D14" w:rsidRPr="005B0898" w:rsidTr="00B53630">
        <w:trPr>
          <w:trHeight w:val="849"/>
        </w:trPr>
        <w:tc>
          <w:tcPr>
            <w:tcW w:w="2376" w:type="dxa"/>
          </w:tcPr>
          <w:p w:rsidR="004E1D14" w:rsidRPr="005B0898" w:rsidRDefault="00795878" w:rsidP="00795878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Ручка</w:t>
            </w:r>
            <w:r w:rsidR="005B08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="005B0898">
              <w:rPr>
                <w:rFonts w:ascii="Times New Roman" w:eastAsia="Calibri" w:hAnsi="Times New Roman"/>
                <w:sz w:val="24"/>
                <w:szCs w:val="24"/>
              </w:rPr>
              <w:t>Pierre</w:t>
            </w:r>
            <w:r w:rsidR="005B0898" w:rsidRPr="005B08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="005B0898">
              <w:rPr>
                <w:rFonts w:ascii="Times New Roman" w:eastAsia="Calibri" w:hAnsi="Times New Roman"/>
                <w:sz w:val="24"/>
                <w:szCs w:val="24"/>
              </w:rPr>
              <w:t>Cardin</w:t>
            </w:r>
            <w:r w:rsidR="005B08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(или аналог)</w:t>
            </w:r>
            <w:bookmarkStart w:id="0" w:name="_GoBack"/>
            <w:bookmarkEnd w:id="0"/>
          </w:p>
        </w:tc>
        <w:tc>
          <w:tcPr>
            <w:tcW w:w="708" w:type="dxa"/>
          </w:tcPr>
          <w:p w:rsidR="004E1D14" w:rsidRPr="00450498" w:rsidRDefault="004E1D14" w:rsidP="00B536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6521" w:type="dxa"/>
          </w:tcPr>
          <w:p w:rsidR="004E1D14" w:rsidRPr="00450498" w:rsidRDefault="004E1D14" w:rsidP="00B53630">
            <w:pPr>
              <w:shd w:val="clear" w:color="auto" w:fill="FFFFFF"/>
              <w:spacing w:after="150" w:line="256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Материал корпуса: латунь, лак, хром. Цвет: черный. Поставляется в индивидуальном подарочном футляре с нанесением фирменной символики.</w:t>
            </w:r>
          </w:p>
        </w:tc>
      </w:tr>
      <w:tr w:rsidR="004E1D14" w:rsidRPr="005B0898" w:rsidTr="00B53630">
        <w:trPr>
          <w:trHeight w:val="833"/>
        </w:trPr>
        <w:tc>
          <w:tcPr>
            <w:tcW w:w="2376" w:type="dxa"/>
          </w:tcPr>
          <w:p w:rsidR="004E1D14" w:rsidRPr="00450498" w:rsidRDefault="004E1D14" w:rsidP="00B53630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Ручка шариковая</w:t>
            </w:r>
          </w:p>
        </w:tc>
        <w:tc>
          <w:tcPr>
            <w:tcW w:w="708" w:type="dxa"/>
          </w:tcPr>
          <w:p w:rsidR="004E1D14" w:rsidRPr="00450498" w:rsidRDefault="004E1D14" w:rsidP="00B536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200</w:t>
            </w:r>
          </w:p>
        </w:tc>
        <w:tc>
          <w:tcPr>
            <w:tcW w:w="6521" w:type="dxa"/>
          </w:tcPr>
          <w:p w:rsidR="004E1D14" w:rsidRPr="00856651" w:rsidRDefault="004E1D14" w:rsidP="00B53630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Ручка шариковая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Prize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, синяя. Металл. С нанесением фирменной символики: лазерная гравировка (знак и надпись).</w:t>
            </w:r>
          </w:p>
        </w:tc>
      </w:tr>
      <w:tr w:rsidR="004E1D14" w:rsidRPr="00A37F54" w:rsidTr="00B53630">
        <w:trPr>
          <w:trHeight w:val="1196"/>
        </w:trPr>
        <w:tc>
          <w:tcPr>
            <w:tcW w:w="2376" w:type="dxa"/>
          </w:tcPr>
          <w:p w:rsidR="004E1D14" w:rsidRPr="00450498" w:rsidRDefault="004E1D14" w:rsidP="00B53630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Ежедневник,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полудатированный</w:t>
            </w:r>
            <w:proofErr w:type="spellEnd"/>
          </w:p>
        </w:tc>
        <w:tc>
          <w:tcPr>
            <w:tcW w:w="708" w:type="dxa"/>
          </w:tcPr>
          <w:p w:rsidR="004E1D14" w:rsidRPr="00450498" w:rsidRDefault="004E1D14" w:rsidP="00B536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150</w:t>
            </w:r>
          </w:p>
        </w:tc>
        <w:tc>
          <w:tcPr>
            <w:tcW w:w="6521" w:type="dxa"/>
          </w:tcPr>
          <w:p w:rsidR="004E1D14" w:rsidRPr="00450498" w:rsidRDefault="004E1D14" w:rsidP="00B53630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Ежедневник,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полудатированный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синий, тонированный блок цвета слоновой кости. Материал: натуральная кожа. Размер: 15х21 см. Вид нанесения: Тиснение</w:t>
            </w:r>
          </w:p>
        </w:tc>
      </w:tr>
      <w:tr w:rsidR="004E1D14" w:rsidRPr="00A37F54" w:rsidTr="00B53630">
        <w:trPr>
          <w:trHeight w:val="70"/>
        </w:trPr>
        <w:tc>
          <w:tcPr>
            <w:tcW w:w="2376" w:type="dxa"/>
          </w:tcPr>
          <w:p w:rsidR="004E1D14" w:rsidRPr="00450498" w:rsidRDefault="004E1D14" w:rsidP="00B53630">
            <w:pPr>
              <w:ind w:right="-108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Блокнот на кольцах</w:t>
            </w:r>
          </w:p>
        </w:tc>
        <w:tc>
          <w:tcPr>
            <w:tcW w:w="708" w:type="dxa"/>
          </w:tcPr>
          <w:p w:rsidR="004E1D14" w:rsidRPr="00450498" w:rsidRDefault="004E1D14" w:rsidP="00B536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300</w:t>
            </w:r>
          </w:p>
        </w:tc>
        <w:tc>
          <w:tcPr>
            <w:tcW w:w="6521" w:type="dxa"/>
          </w:tcPr>
          <w:p w:rsidR="004E1D14" w:rsidRPr="00450498" w:rsidRDefault="004E1D14" w:rsidP="00B53630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Блокнот на кольцах серый,</w:t>
            </w:r>
            <w:r w:rsidRPr="005A407F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материал картон плотностью 280г/м2, разлиновка листов - клетка, 1+1, количество листов 48шт, крепление -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5A407F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металлическая спираль-пружина, покрытая белой эмалью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. Размер 14х20х0,6 см. Вид нанесения: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шелкография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, 2 цвета.</w:t>
            </w:r>
          </w:p>
        </w:tc>
      </w:tr>
      <w:tr w:rsidR="004E1D14" w:rsidRPr="005B0898" w:rsidTr="00B53630">
        <w:trPr>
          <w:trHeight w:val="701"/>
        </w:trPr>
        <w:tc>
          <w:tcPr>
            <w:tcW w:w="2376" w:type="dxa"/>
            <w:vAlign w:val="bottom"/>
          </w:tcPr>
          <w:p w:rsidR="004E1D14" w:rsidRPr="00450498" w:rsidRDefault="004E1D14" w:rsidP="00B53630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Открытка с конвертом</w:t>
            </w:r>
          </w:p>
        </w:tc>
        <w:tc>
          <w:tcPr>
            <w:tcW w:w="708" w:type="dxa"/>
          </w:tcPr>
          <w:p w:rsidR="004E1D14" w:rsidRPr="00450498" w:rsidRDefault="004E1D14" w:rsidP="00B536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650</w:t>
            </w:r>
          </w:p>
        </w:tc>
        <w:tc>
          <w:tcPr>
            <w:tcW w:w="6521" w:type="dxa"/>
          </w:tcPr>
          <w:p w:rsidR="004E1D14" w:rsidRPr="003172C4" w:rsidRDefault="004E1D14" w:rsidP="00B53630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Открытка 10х20 см, офсетная печать в 1-2-3-4 краски, </w:t>
            </w:r>
            <w:r w:rsidRPr="00771776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бумага плотностью 250г/м2, полноцветное изображение нанесено на одной стороне открытки; 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конверт 11х22 см.</w:t>
            </w:r>
            <w:r w:rsidRPr="00771776">
              <w:rPr>
                <w:lang w:val="ru-RU"/>
              </w:rPr>
              <w:t xml:space="preserve"> </w:t>
            </w:r>
            <w:r w:rsidRPr="00771776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из дизайнерского картона плотностью 360г/м2, на открытке размещена надпись с металлизированным напылением, </w:t>
            </w:r>
            <w:r w:rsidRPr="00771776">
              <w:rPr>
                <w:rFonts w:ascii="Times New Roman" w:eastAsia="Calibri" w:hAnsi="Times New Roman"/>
                <w:sz w:val="24"/>
                <w:szCs w:val="24"/>
                <w:lang w:val="ru-RU"/>
              </w:rPr>
              <w:lastRenderedPageBreak/>
              <w:t>выполненная с применением горячего тиснения фольги.</w:t>
            </w:r>
            <w:r>
              <w:rPr>
                <w:sz w:val="28"/>
                <w:szCs w:val="28"/>
              </w:rPr>
              <w:t> </w:t>
            </w:r>
          </w:p>
        </w:tc>
      </w:tr>
      <w:tr w:rsidR="004E1D14" w:rsidRPr="005C61CD" w:rsidTr="00B53630">
        <w:trPr>
          <w:trHeight w:val="701"/>
        </w:trPr>
        <w:tc>
          <w:tcPr>
            <w:tcW w:w="2376" w:type="dxa"/>
          </w:tcPr>
          <w:p w:rsidR="004E1D14" w:rsidRPr="00450498" w:rsidRDefault="004E1D14" w:rsidP="00B53630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lastRenderedPageBreak/>
              <w:t>Пакет с логотипом</w:t>
            </w:r>
          </w:p>
          <w:p w:rsidR="004E1D14" w:rsidRPr="00450498" w:rsidRDefault="004E1D14" w:rsidP="00B53630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4E1D14" w:rsidRPr="00450498" w:rsidRDefault="004E1D14" w:rsidP="00B536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6521" w:type="dxa"/>
          </w:tcPr>
          <w:p w:rsidR="004E1D14" w:rsidRPr="00450498" w:rsidRDefault="004E1D14" w:rsidP="00B53630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Размер 36*44*12см из меловой бумаги с </w:t>
            </w:r>
            <w:proofErr w:type="spellStart"/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ламинацией</w:t>
            </w:r>
            <w:proofErr w:type="spellEnd"/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матовой и глянцевой пленкой. Плотность пленки 32мкм. Нанесение символики-офсетная печать. Плотность бумаги 200г/м2. Ручки веревочные.</w:t>
            </w:r>
          </w:p>
        </w:tc>
      </w:tr>
      <w:tr w:rsidR="004E1D14" w:rsidRPr="005B0898" w:rsidTr="00B53630">
        <w:trPr>
          <w:trHeight w:val="701"/>
        </w:trPr>
        <w:tc>
          <w:tcPr>
            <w:tcW w:w="2376" w:type="dxa"/>
          </w:tcPr>
          <w:p w:rsidR="004E1D14" w:rsidRPr="00496930" w:rsidRDefault="004E1D14" w:rsidP="00B53630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Флеш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-карта 16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Gb</w:t>
            </w:r>
            <w:r w:rsidRPr="00496930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 логотипом</w:t>
            </w:r>
          </w:p>
        </w:tc>
        <w:tc>
          <w:tcPr>
            <w:tcW w:w="708" w:type="dxa"/>
          </w:tcPr>
          <w:p w:rsidR="004E1D14" w:rsidRPr="00450498" w:rsidRDefault="004E1D14" w:rsidP="00B536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6521" w:type="dxa"/>
          </w:tcPr>
          <w:p w:rsidR="004E1D14" w:rsidRPr="00450498" w:rsidRDefault="004E1D14" w:rsidP="004E1D14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proofErr w:type="spellStart"/>
            <w:r w:rsidRPr="00E63F4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Флеш</w:t>
            </w:r>
            <w:proofErr w:type="spellEnd"/>
            <w:r w:rsidRPr="00E63F4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-накопитель в металлическом корпусе с креплением в виде брелока. 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16</w:t>
            </w:r>
            <w:r w:rsidRPr="00E63F4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ГБ. Чехол кожаный, синий, с нанесением фирменной символики: УФ-печать (знак и надпись).</w:t>
            </w:r>
          </w:p>
        </w:tc>
      </w:tr>
    </w:tbl>
    <w:p w:rsidR="004E1D14" w:rsidRDefault="004E1D14" w:rsidP="004E1D14">
      <w:pPr>
        <w:pStyle w:val="a3"/>
        <w:tabs>
          <w:tab w:val="left" w:pos="993"/>
        </w:tabs>
        <w:ind w:left="928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8528E" w:rsidRDefault="001A1C18" w:rsidP="00E8528E">
      <w:pPr>
        <w:pStyle w:val="a3"/>
        <w:numPr>
          <w:ilvl w:val="0"/>
          <w:numId w:val="1"/>
        </w:numPr>
        <w:tabs>
          <w:tab w:val="left" w:pos="993"/>
        </w:tabs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Содержание работы</w:t>
      </w:r>
    </w:p>
    <w:p w:rsidR="0042254E" w:rsidRPr="00C514ED" w:rsidRDefault="001A1C18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C514ED">
        <w:rPr>
          <w:rFonts w:ascii="Times New Roman" w:hAnsi="Times New Roman"/>
          <w:bCs/>
          <w:sz w:val="28"/>
          <w:szCs w:val="28"/>
          <w:lang w:val="ru-RU"/>
        </w:rPr>
        <w:t>Исполнитель согласовывает с Заказчиком образцы сувениров</w:t>
      </w:r>
      <w:r w:rsidR="00791BA3" w:rsidRPr="00C514ED">
        <w:rPr>
          <w:rFonts w:ascii="Times New Roman" w:hAnsi="Times New Roman"/>
          <w:bCs/>
          <w:sz w:val="28"/>
          <w:szCs w:val="28"/>
          <w:lang w:val="ru-RU"/>
        </w:rPr>
        <w:t xml:space="preserve"> до нанесения логотипа компании</w:t>
      </w:r>
      <w:r w:rsidRPr="00C514ED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C514ED" w:rsidRPr="00C514ED" w:rsidRDefault="001A1C18" w:rsidP="00C514ED">
      <w:pPr>
        <w:pStyle w:val="a3"/>
        <w:numPr>
          <w:ilvl w:val="1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514ED">
        <w:rPr>
          <w:rFonts w:ascii="Times New Roman" w:hAnsi="Times New Roman"/>
          <w:bCs/>
          <w:sz w:val="28"/>
          <w:szCs w:val="28"/>
          <w:lang w:val="ru-RU"/>
        </w:rPr>
        <w:t xml:space="preserve"> Дизайн, верстка и подготовка макетов.</w:t>
      </w:r>
    </w:p>
    <w:p w:rsidR="0042254E" w:rsidRPr="00C514ED" w:rsidRDefault="001A1C18" w:rsidP="00C514ED">
      <w:pPr>
        <w:pStyle w:val="a3"/>
        <w:numPr>
          <w:ilvl w:val="2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514ED">
        <w:rPr>
          <w:rFonts w:ascii="Times New Roman" w:hAnsi="Times New Roman"/>
          <w:bCs/>
          <w:sz w:val="28"/>
          <w:szCs w:val="28"/>
          <w:lang w:val="ru-RU"/>
        </w:rPr>
        <w:t>Исполнитель разрабатывает вариант дизайн-макетов по продукции и представляет их в виде цветной распечатки.</w:t>
      </w:r>
    </w:p>
    <w:p w:rsidR="0042254E" w:rsidRPr="00C514ED" w:rsidRDefault="001A26AF" w:rsidP="00C514ED">
      <w:pPr>
        <w:pStyle w:val="a3"/>
        <w:numPr>
          <w:ilvl w:val="2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514ED">
        <w:rPr>
          <w:rFonts w:ascii="Times New Roman" w:hAnsi="Times New Roman"/>
          <w:bCs/>
          <w:sz w:val="28"/>
          <w:szCs w:val="28"/>
          <w:lang w:val="ru-RU"/>
        </w:rPr>
        <w:t>Заказчик в течени</w:t>
      </w:r>
      <w:r w:rsidR="00FA302A" w:rsidRPr="00C514ED">
        <w:rPr>
          <w:rFonts w:ascii="Times New Roman" w:hAnsi="Times New Roman"/>
          <w:bCs/>
          <w:sz w:val="28"/>
          <w:szCs w:val="28"/>
          <w:lang w:val="ru-RU"/>
        </w:rPr>
        <w:t>е</w:t>
      </w:r>
      <w:r w:rsidRPr="00C514ED">
        <w:rPr>
          <w:rFonts w:ascii="Times New Roman" w:hAnsi="Times New Roman"/>
          <w:bCs/>
          <w:sz w:val="28"/>
          <w:szCs w:val="28"/>
          <w:lang w:val="ru-RU"/>
        </w:rPr>
        <w:t xml:space="preserve"> 5 рабочих дней с момента представления дизайн-макетов согласовывает и утверждает их для изготовления продукции.</w:t>
      </w:r>
    </w:p>
    <w:p w:rsidR="0042254E" w:rsidRPr="00C514ED" w:rsidRDefault="001A26AF" w:rsidP="00C514ED">
      <w:pPr>
        <w:pStyle w:val="a3"/>
        <w:numPr>
          <w:ilvl w:val="2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514ED">
        <w:rPr>
          <w:rFonts w:ascii="Times New Roman" w:hAnsi="Times New Roman"/>
          <w:bCs/>
          <w:sz w:val="28"/>
          <w:szCs w:val="28"/>
          <w:lang w:val="ru-RU"/>
        </w:rPr>
        <w:t>Исполнитель вносит все необходимые изменения и дополнения в дизайн-макет Заказчика.</w:t>
      </w:r>
    </w:p>
    <w:p w:rsidR="0042254E" w:rsidRPr="00C514ED" w:rsidRDefault="001A26AF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514ED">
        <w:rPr>
          <w:rFonts w:ascii="Times New Roman" w:hAnsi="Times New Roman"/>
          <w:bCs/>
          <w:sz w:val="28"/>
          <w:szCs w:val="28"/>
          <w:lang w:val="ru-RU"/>
        </w:rPr>
        <w:t xml:space="preserve"> Изготовление продукции в соответствии с утвержденными техническими характеристиками и дизайн-макетами.</w:t>
      </w:r>
    </w:p>
    <w:p w:rsidR="0042254E" w:rsidRPr="00C514ED" w:rsidRDefault="00791BA3" w:rsidP="00C514ED">
      <w:pPr>
        <w:pStyle w:val="a3"/>
        <w:numPr>
          <w:ilvl w:val="2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514ED">
        <w:rPr>
          <w:rFonts w:ascii="Times New Roman" w:hAnsi="Times New Roman"/>
          <w:bCs/>
          <w:sz w:val="28"/>
          <w:szCs w:val="28"/>
          <w:lang w:val="ru-RU"/>
        </w:rPr>
        <w:t>С фирменной символикой можно ознакомиться в ф</w:t>
      </w:r>
      <w:r w:rsidR="00365EF0" w:rsidRPr="00C514ED">
        <w:rPr>
          <w:rFonts w:ascii="Times New Roman" w:hAnsi="Times New Roman"/>
          <w:bCs/>
          <w:sz w:val="28"/>
          <w:szCs w:val="28"/>
          <w:lang w:val="ru-RU"/>
        </w:rPr>
        <w:t xml:space="preserve">илиале </w:t>
      </w:r>
      <w:r w:rsidR="00D73310" w:rsidRPr="00C514ED">
        <w:rPr>
          <w:rFonts w:ascii="Times New Roman" w:hAnsi="Times New Roman"/>
          <w:bCs/>
          <w:sz w:val="28"/>
          <w:szCs w:val="28"/>
          <w:lang w:val="ru-RU"/>
        </w:rPr>
        <w:br/>
      </w:r>
      <w:r w:rsidR="00221533" w:rsidRPr="00C514ED">
        <w:rPr>
          <w:rFonts w:ascii="Times New Roman" w:hAnsi="Times New Roman"/>
          <w:bCs/>
          <w:sz w:val="28"/>
          <w:szCs w:val="28"/>
          <w:lang w:val="ru-RU"/>
        </w:rPr>
        <w:t>ПАО</w:t>
      </w:r>
      <w:r w:rsidRPr="00C514ED">
        <w:rPr>
          <w:rFonts w:ascii="Times New Roman" w:hAnsi="Times New Roman"/>
          <w:bCs/>
          <w:sz w:val="28"/>
          <w:szCs w:val="28"/>
          <w:lang w:val="ru-RU"/>
        </w:rPr>
        <w:t xml:space="preserve"> «МРСК Центра» - «Орелэнерго» с 8</w:t>
      </w:r>
      <w:r w:rsidR="00D73310" w:rsidRPr="00C514ED">
        <w:rPr>
          <w:rFonts w:ascii="Times New Roman" w:hAnsi="Times New Roman"/>
          <w:bCs/>
          <w:sz w:val="28"/>
          <w:szCs w:val="28"/>
          <w:lang w:val="ru-RU"/>
        </w:rPr>
        <w:t>:</w:t>
      </w:r>
      <w:r w:rsidR="00BC1934" w:rsidRPr="00C514ED">
        <w:rPr>
          <w:rFonts w:ascii="Times New Roman" w:hAnsi="Times New Roman"/>
          <w:bCs/>
          <w:sz w:val="28"/>
          <w:szCs w:val="28"/>
          <w:lang w:val="ru-RU"/>
        </w:rPr>
        <w:t>0</w:t>
      </w:r>
      <w:r w:rsidRPr="00C514ED">
        <w:rPr>
          <w:rFonts w:ascii="Times New Roman" w:hAnsi="Times New Roman"/>
          <w:bCs/>
          <w:sz w:val="28"/>
          <w:szCs w:val="28"/>
          <w:lang w:val="ru-RU"/>
        </w:rPr>
        <w:t>0</w:t>
      </w:r>
      <w:r w:rsidR="00D73310" w:rsidRPr="00C514ED">
        <w:rPr>
          <w:rFonts w:ascii="Times New Roman" w:hAnsi="Times New Roman"/>
          <w:bCs/>
          <w:sz w:val="28"/>
          <w:szCs w:val="28"/>
          <w:lang w:val="ru-RU"/>
        </w:rPr>
        <w:t xml:space="preserve"> час.</w:t>
      </w:r>
      <w:r w:rsidRPr="00C514ED">
        <w:rPr>
          <w:rFonts w:ascii="Times New Roman" w:hAnsi="Times New Roman"/>
          <w:bCs/>
          <w:sz w:val="28"/>
          <w:szCs w:val="28"/>
          <w:lang w:val="ru-RU"/>
        </w:rPr>
        <w:t xml:space="preserve"> до 17</w:t>
      </w:r>
      <w:r w:rsidR="00D73310" w:rsidRPr="00C514ED">
        <w:rPr>
          <w:rFonts w:ascii="Times New Roman" w:hAnsi="Times New Roman"/>
          <w:bCs/>
          <w:sz w:val="28"/>
          <w:szCs w:val="28"/>
          <w:lang w:val="ru-RU"/>
        </w:rPr>
        <w:t>:</w:t>
      </w:r>
      <w:r w:rsidR="00BC1934" w:rsidRPr="00C514ED">
        <w:rPr>
          <w:rFonts w:ascii="Times New Roman" w:hAnsi="Times New Roman"/>
          <w:bCs/>
          <w:sz w:val="28"/>
          <w:szCs w:val="28"/>
          <w:lang w:val="ru-RU"/>
        </w:rPr>
        <w:t>0</w:t>
      </w:r>
      <w:r w:rsidRPr="00C514ED">
        <w:rPr>
          <w:rFonts w:ascii="Times New Roman" w:hAnsi="Times New Roman"/>
          <w:bCs/>
          <w:sz w:val="28"/>
          <w:szCs w:val="28"/>
          <w:lang w:val="ru-RU"/>
        </w:rPr>
        <w:t>0 час. в рабочие дни по адресу: г.</w:t>
      </w:r>
      <w:r w:rsidR="003C5AA1" w:rsidRPr="00C514E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C514ED">
        <w:rPr>
          <w:rFonts w:ascii="Times New Roman" w:hAnsi="Times New Roman"/>
          <w:bCs/>
          <w:sz w:val="28"/>
          <w:szCs w:val="28"/>
          <w:lang w:val="ru-RU"/>
        </w:rPr>
        <w:t>Орел, пл.</w:t>
      </w:r>
      <w:r w:rsidR="003C5AA1" w:rsidRPr="00C514E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C514ED">
        <w:rPr>
          <w:rFonts w:ascii="Times New Roman" w:hAnsi="Times New Roman"/>
          <w:bCs/>
          <w:sz w:val="28"/>
          <w:szCs w:val="28"/>
          <w:lang w:val="ru-RU"/>
        </w:rPr>
        <w:t>Мира,</w:t>
      </w:r>
      <w:r w:rsidR="003C5AA1" w:rsidRPr="00C514E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C514ED">
        <w:rPr>
          <w:rFonts w:ascii="Times New Roman" w:hAnsi="Times New Roman"/>
          <w:bCs/>
          <w:sz w:val="28"/>
          <w:szCs w:val="28"/>
          <w:lang w:val="ru-RU"/>
        </w:rPr>
        <w:t>д.2.</w:t>
      </w:r>
    </w:p>
    <w:p w:rsidR="0042254E" w:rsidRDefault="001A26AF" w:rsidP="00C514ED">
      <w:pPr>
        <w:pStyle w:val="a3"/>
        <w:numPr>
          <w:ilvl w:val="2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Качество продукции должно соответствовать требованиям ГОСТ и СанПиН, а также требованиям безопасности, принятым для данного вида продукции. Продукция должна иметь соответствующие сертификаты и/или другие документы на русском языке, надлежащим образом</w:t>
      </w:r>
      <w:r w:rsidR="00263E27">
        <w:rPr>
          <w:rFonts w:ascii="Times New Roman" w:hAnsi="Times New Roman"/>
          <w:bCs/>
          <w:sz w:val="28"/>
          <w:szCs w:val="28"/>
          <w:lang w:val="ru-RU"/>
        </w:rPr>
        <w:t xml:space="preserve"> подтверждающие качество и/или безопасность продукции.</w:t>
      </w:r>
    </w:p>
    <w:p w:rsidR="0042254E" w:rsidRDefault="00263E27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Требования к упаковке</w:t>
      </w:r>
      <w:r w:rsidRPr="00263E27">
        <w:rPr>
          <w:rFonts w:ascii="Times New Roman" w:hAnsi="Times New Roman"/>
          <w:bCs/>
          <w:sz w:val="28"/>
          <w:szCs w:val="28"/>
          <w:lang w:val="ru-RU"/>
        </w:rPr>
        <w:t>: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обеспечение сохранности продукции при доставке и отгрузке.</w:t>
      </w:r>
    </w:p>
    <w:p w:rsidR="0042254E" w:rsidRDefault="00263E27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Доставка производится транспортом Исполнителя и за его счет.</w:t>
      </w:r>
    </w:p>
    <w:p w:rsidR="0042254E" w:rsidRDefault="00263E27" w:rsidP="00C514ED">
      <w:pPr>
        <w:pStyle w:val="a3"/>
        <w:numPr>
          <w:ilvl w:val="2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Место поставки продукции</w:t>
      </w:r>
      <w:r w:rsidRPr="00263E27">
        <w:rPr>
          <w:rFonts w:ascii="Times New Roman" w:hAnsi="Times New Roman"/>
          <w:bCs/>
          <w:sz w:val="28"/>
          <w:szCs w:val="28"/>
          <w:lang w:val="ru-RU"/>
        </w:rPr>
        <w:t>: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филиал </w:t>
      </w:r>
      <w:r w:rsidR="00221533">
        <w:rPr>
          <w:rFonts w:ascii="Times New Roman" w:hAnsi="Times New Roman"/>
          <w:bCs/>
          <w:sz w:val="28"/>
          <w:szCs w:val="28"/>
          <w:lang w:val="ru-RU"/>
        </w:rPr>
        <w:t>ПАО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«МРСК 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Центра»-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>«Орелэнерго», 302030,</w:t>
      </w:r>
      <w:r w:rsidR="00221533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г.</w:t>
      </w:r>
      <w:r w:rsidR="00D7331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Орел,</w:t>
      </w:r>
      <w:r w:rsidR="00D7331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пл.</w:t>
      </w:r>
      <w:r w:rsidR="00D7331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Мира,</w:t>
      </w:r>
      <w:r w:rsidR="00D7331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д.</w:t>
      </w:r>
      <w:r w:rsidR="00D7331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2.</w:t>
      </w:r>
    </w:p>
    <w:p w:rsidR="0042254E" w:rsidRDefault="00263E27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Стоимость продукции должна включать в себя расходы на доставку, разгрузку, страхование, уплату таможенных пошлин, сборов и других обязательных платежей. </w:t>
      </w:r>
    </w:p>
    <w:p w:rsidR="00EB4492" w:rsidRDefault="00EB4492" w:rsidP="00EB4492">
      <w:pPr>
        <w:tabs>
          <w:tab w:val="left" w:pos="1134"/>
        </w:tabs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EB4492" w:rsidRPr="00EB4492" w:rsidRDefault="00EB4492" w:rsidP="00EB4492">
      <w:pPr>
        <w:tabs>
          <w:tab w:val="left" w:pos="1134"/>
        </w:tabs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2254E" w:rsidRDefault="003B3367" w:rsidP="00E1627F">
      <w:pPr>
        <w:pStyle w:val="BodyText21"/>
        <w:numPr>
          <w:ilvl w:val="0"/>
          <w:numId w:val="1"/>
        </w:numPr>
        <w:tabs>
          <w:tab w:val="left" w:pos="709"/>
          <w:tab w:val="left" w:pos="1134"/>
        </w:tabs>
        <w:spacing w:line="276" w:lineRule="auto"/>
        <w:ind w:left="0"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lastRenderedPageBreak/>
        <w:t>У</w:t>
      </w:r>
      <w:r w:rsidR="00263E27">
        <w:rPr>
          <w:b/>
          <w:bCs/>
          <w:sz w:val="28"/>
          <w:szCs w:val="28"/>
        </w:rPr>
        <w:t>словия</w:t>
      </w:r>
      <w:r w:rsidR="003F49E9">
        <w:rPr>
          <w:b/>
          <w:bCs/>
          <w:sz w:val="28"/>
          <w:szCs w:val="28"/>
          <w:lang w:val="ru-RU"/>
        </w:rPr>
        <w:t xml:space="preserve"> </w:t>
      </w:r>
      <w:r w:rsidR="00263E27">
        <w:rPr>
          <w:b/>
          <w:bCs/>
          <w:sz w:val="28"/>
          <w:szCs w:val="28"/>
          <w:lang w:val="ru-RU"/>
        </w:rPr>
        <w:t>выполнения работы</w:t>
      </w:r>
    </w:p>
    <w:p w:rsidR="0042254E" w:rsidRDefault="00263E27" w:rsidP="00E1627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Исполнитель изготавливает и поставляет </w:t>
      </w:r>
      <w:r w:rsidR="00092348">
        <w:rPr>
          <w:rFonts w:ascii="Times New Roman" w:hAnsi="Times New Roman"/>
          <w:sz w:val="28"/>
          <w:szCs w:val="28"/>
          <w:lang w:val="ru-RU"/>
        </w:rPr>
        <w:t xml:space="preserve">собственными силами </w:t>
      </w:r>
      <w:r w:rsidR="007F3934">
        <w:rPr>
          <w:rFonts w:ascii="Times New Roman" w:hAnsi="Times New Roman"/>
          <w:sz w:val="28"/>
          <w:szCs w:val="28"/>
          <w:lang w:val="ru-RU"/>
        </w:rPr>
        <w:t>сувенирн</w:t>
      </w:r>
      <w:r w:rsidR="00DA6497">
        <w:rPr>
          <w:rFonts w:ascii="Times New Roman" w:hAnsi="Times New Roman"/>
          <w:sz w:val="28"/>
          <w:szCs w:val="28"/>
          <w:lang w:val="ru-RU"/>
        </w:rPr>
        <w:t>ую</w:t>
      </w:r>
      <w:r w:rsidR="00253EB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92348">
        <w:rPr>
          <w:rFonts w:ascii="Times New Roman" w:hAnsi="Times New Roman"/>
          <w:sz w:val="28"/>
          <w:szCs w:val="28"/>
          <w:lang w:val="ru-RU"/>
        </w:rPr>
        <w:t>продукцию по перечню, представленному в таблице п.2 настоящего технического задания.</w:t>
      </w:r>
    </w:p>
    <w:p w:rsidR="0042254E" w:rsidRDefault="0042254E" w:rsidP="00E1627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2254E" w:rsidRDefault="006251C6" w:rsidP="00E1627F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Сроки</w:t>
      </w:r>
      <w:r w:rsidR="00092348" w:rsidRPr="00092348">
        <w:rPr>
          <w:rFonts w:ascii="Times New Roman" w:hAnsi="Times New Roman"/>
          <w:b/>
          <w:sz w:val="28"/>
          <w:szCs w:val="28"/>
          <w:lang w:val="ru-RU"/>
        </w:rPr>
        <w:t xml:space="preserve"> выполнения работы</w:t>
      </w:r>
    </w:p>
    <w:p w:rsidR="0042254E" w:rsidRDefault="00092348" w:rsidP="00E1627F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начало выполнения работы – с момента подписания договора</w:t>
      </w:r>
      <w:r w:rsidRPr="00092348">
        <w:rPr>
          <w:rFonts w:ascii="Times New Roman" w:hAnsi="Times New Roman"/>
          <w:sz w:val="28"/>
          <w:szCs w:val="28"/>
          <w:lang w:val="ru-RU"/>
        </w:rPr>
        <w:t>;</w:t>
      </w:r>
    </w:p>
    <w:p w:rsidR="0042254E" w:rsidRDefault="00092348" w:rsidP="00E1627F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согласование дизайн-макетов и </w:t>
      </w:r>
      <w:r w:rsidR="00504998">
        <w:rPr>
          <w:rFonts w:ascii="Times New Roman" w:hAnsi="Times New Roman"/>
          <w:sz w:val="28"/>
          <w:szCs w:val="28"/>
          <w:lang w:val="ru-RU"/>
        </w:rPr>
        <w:t xml:space="preserve">оригинал-макетов – не позднее </w:t>
      </w:r>
      <w:r w:rsidR="00FC446F">
        <w:rPr>
          <w:rFonts w:ascii="Times New Roman" w:hAnsi="Times New Roman"/>
          <w:sz w:val="28"/>
          <w:szCs w:val="28"/>
          <w:lang w:val="ru-RU"/>
        </w:rPr>
        <w:t>0</w:t>
      </w:r>
      <w:r w:rsidR="00FC3BAF">
        <w:rPr>
          <w:rFonts w:ascii="Times New Roman" w:hAnsi="Times New Roman"/>
          <w:sz w:val="28"/>
          <w:szCs w:val="28"/>
          <w:lang w:val="ru-RU"/>
        </w:rPr>
        <w:t>6</w:t>
      </w:r>
      <w:r w:rsidR="00504998">
        <w:rPr>
          <w:rFonts w:ascii="Times New Roman" w:hAnsi="Times New Roman"/>
          <w:sz w:val="28"/>
          <w:szCs w:val="28"/>
          <w:lang w:val="ru-RU"/>
        </w:rPr>
        <w:t>.1</w:t>
      </w:r>
      <w:r w:rsidR="00504998" w:rsidRPr="00504998">
        <w:rPr>
          <w:rFonts w:ascii="Times New Roman" w:hAnsi="Times New Roman"/>
          <w:sz w:val="28"/>
          <w:szCs w:val="28"/>
          <w:lang w:val="ru-RU"/>
        </w:rPr>
        <w:t>1</w:t>
      </w:r>
      <w:r w:rsidR="00FC446F">
        <w:rPr>
          <w:rFonts w:ascii="Times New Roman" w:hAnsi="Times New Roman"/>
          <w:sz w:val="28"/>
          <w:szCs w:val="28"/>
          <w:lang w:val="ru-RU"/>
        </w:rPr>
        <w:t>.201</w:t>
      </w:r>
      <w:r w:rsidR="00541EA0">
        <w:rPr>
          <w:rFonts w:ascii="Times New Roman" w:hAnsi="Times New Roman"/>
          <w:sz w:val="28"/>
          <w:szCs w:val="28"/>
          <w:lang w:val="ru-RU"/>
        </w:rPr>
        <w:t>9</w:t>
      </w:r>
      <w:r w:rsidRPr="00092348">
        <w:rPr>
          <w:rFonts w:ascii="Times New Roman" w:hAnsi="Times New Roman"/>
          <w:sz w:val="28"/>
          <w:szCs w:val="28"/>
          <w:lang w:val="ru-RU"/>
        </w:rPr>
        <w:t>;</w:t>
      </w:r>
    </w:p>
    <w:p w:rsidR="0042254E" w:rsidRDefault="00092348" w:rsidP="00E1627F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поставка продукции </w:t>
      </w:r>
      <w:r w:rsidR="00504998">
        <w:rPr>
          <w:rFonts w:ascii="Times New Roman" w:hAnsi="Times New Roman"/>
          <w:sz w:val="28"/>
          <w:szCs w:val="28"/>
          <w:lang w:val="ru-RU"/>
        </w:rPr>
        <w:t xml:space="preserve">Заказчику – не позднее </w:t>
      </w:r>
      <w:r w:rsidR="00FC3BAF">
        <w:rPr>
          <w:rFonts w:ascii="Times New Roman" w:hAnsi="Times New Roman"/>
          <w:sz w:val="28"/>
          <w:szCs w:val="28"/>
          <w:lang w:val="ru-RU"/>
        </w:rPr>
        <w:t>10</w:t>
      </w:r>
      <w:r w:rsidR="00504998">
        <w:rPr>
          <w:rFonts w:ascii="Times New Roman" w:hAnsi="Times New Roman"/>
          <w:sz w:val="28"/>
          <w:szCs w:val="28"/>
          <w:lang w:val="ru-RU"/>
        </w:rPr>
        <w:t>.1</w:t>
      </w:r>
      <w:r w:rsidR="00504998" w:rsidRPr="00504998">
        <w:rPr>
          <w:rFonts w:ascii="Times New Roman" w:hAnsi="Times New Roman"/>
          <w:sz w:val="28"/>
          <w:szCs w:val="28"/>
          <w:lang w:val="ru-RU"/>
        </w:rPr>
        <w:t>2</w:t>
      </w:r>
      <w:r w:rsidR="00FC446F">
        <w:rPr>
          <w:rFonts w:ascii="Times New Roman" w:hAnsi="Times New Roman"/>
          <w:sz w:val="28"/>
          <w:szCs w:val="28"/>
          <w:lang w:val="ru-RU"/>
        </w:rPr>
        <w:t>.201</w:t>
      </w:r>
      <w:r w:rsidR="00541EA0">
        <w:rPr>
          <w:rFonts w:ascii="Times New Roman" w:hAnsi="Times New Roman"/>
          <w:sz w:val="28"/>
          <w:szCs w:val="28"/>
          <w:lang w:val="ru-RU"/>
        </w:rPr>
        <w:t>9</w:t>
      </w:r>
      <w:r w:rsidRPr="00092348">
        <w:rPr>
          <w:rFonts w:ascii="Times New Roman" w:hAnsi="Times New Roman"/>
          <w:sz w:val="28"/>
          <w:szCs w:val="28"/>
          <w:lang w:val="ru-RU"/>
        </w:rPr>
        <w:t>;</w:t>
      </w:r>
    </w:p>
    <w:p w:rsidR="0042254E" w:rsidRDefault="00092348" w:rsidP="00E1627F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окон</w:t>
      </w:r>
      <w:r w:rsidR="00504998">
        <w:rPr>
          <w:rFonts w:ascii="Times New Roman" w:hAnsi="Times New Roman"/>
          <w:sz w:val="28"/>
          <w:szCs w:val="28"/>
          <w:lang w:val="ru-RU"/>
        </w:rPr>
        <w:t>чание выполнения работы – декабрь</w:t>
      </w:r>
      <w:r w:rsidR="00FC446F">
        <w:rPr>
          <w:rFonts w:ascii="Times New Roman" w:hAnsi="Times New Roman"/>
          <w:sz w:val="28"/>
          <w:szCs w:val="28"/>
          <w:lang w:val="ru-RU"/>
        </w:rPr>
        <w:t xml:space="preserve"> 201</w:t>
      </w:r>
      <w:r w:rsidR="00541EA0">
        <w:rPr>
          <w:rFonts w:ascii="Times New Roman" w:hAnsi="Times New Roman"/>
          <w:sz w:val="28"/>
          <w:szCs w:val="28"/>
          <w:lang w:val="ru-RU"/>
        </w:rPr>
        <w:t>9</w:t>
      </w:r>
      <w:r w:rsidR="00DA6497">
        <w:rPr>
          <w:rFonts w:ascii="Times New Roman" w:hAnsi="Times New Roman"/>
          <w:sz w:val="28"/>
          <w:szCs w:val="28"/>
          <w:lang w:val="ru-RU"/>
        </w:rPr>
        <w:t xml:space="preserve"> года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A13489" w:rsidRDefault="00A13489" w:rsidP="00E1627F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13489" w:rsidRPr="00E37714" w:rsidRDefault="00A13489" w:rsidP="00E37714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E37714">
        <w:rPr>
          <w:rFonts w:ascii="Times New Roman" w:hAnsi="Times New Roman"/>
          <w:b/>
          <w:sz w:val="28"/>
          <w:szCs w:val="28"/>
          <w:lang w:val="ru-RU"/>
        </w:rPr>
        <w:t>Критерии выбора поставщика продукции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опыт работы в соответствующей области не менее 3 лет;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наличие необходимых лицензий, сертификатов и санитарно-эпидемиологического заключения на поставляемую сувенирную продукцию;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наличие необходимых материально-технических и людских ресурсов для выполнения обязательств по договору;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отсутствие невыполненных обязательств перед третьими лицами;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наличие собственных складских помещений для хранения сувенирной продукции на срок до 1 (один) месяца;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предоставление рекомендаций от ключевых клиентов (копии писем, заверенные печатью участника тендера, датированные сроком не позднее 1 (один) года;</w:t>
      </w:r>
    </w:p>
    <w:p w:rsidR="00A13489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отсутствие возбуждённых уголовных дел и неснятых судимостей в отношении руководителей.</w:t>
      </w:r>
    </w:p>
    <w:p w:rsidR="00C104DA" w:rsidRDefault="00C104DA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2254E" w:rsidRDefault="000E2CFA" w:rsidP="00E1627F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C0295A">
        <w:rPr>
          <w:rFonts w:ascii="Times New Roman" w:hAnsi="Times New Roman"/>
          <w:b/>
          <w:bCs/>
          <w:sz w:val="28"/>
          <w:szCs w:val="28"/>
          <w:lang w:val="ru-RU"/>
        </w:rPr>
        <w:t>Гарантийные обязательства</w:t>
      </w:r>
    </w:p>
    <w:p w:rsidR="0042254E" w:rsidRDefault="00C0295A" w:rsidP="00E1627F">
      <w:pPr>
        <w:pStyle w:val="a3"/>
        <w:numPr>
          <w:ilvl w:val="1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0295A">
        <w:rPr>
          <w:rFonts w:ascii="Times New Roman" w:hAnsi="Times New Roman"/>
          <w:sz w:val="28"/>
          <w:szCs w:val="28"/>
          <w:lang w:val="ru-RU"/>
        </w:rPr>
        <w:t>Результаты работы должны быть представлены в виде печатной и представительской продукции</w:t>
      </w:r>
      <w:r w:rsidR="003B67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0295A">
        <w:rPr>
          <w:rFonts w:ascii="Times New Roman" w:hAnsi="Times New Roman"/>
          <w:sz w:val="28"/>
          <w:szCs w:val="28"/>
          <w:lang w:val="ru-RU"/>
        </w:rPr>
        <w:t>в соответствии с требованиями, установленными данным техническим заданием и в указанном количес</w:t>
      </w:r>
      <w:r w:rsidR="00791BA3">
        <w:rPr>
          <w:rFonts w:ascii="Times New Roman" w:hAnsi="Times New Roman"/>
          <w:sz w:val="28"/>
          <w:szCs w:val="28"/>
          <w:lang w:val="ru-RU"/>
        </w:rPr>
        <w:t>т</w:t>
      </w:r>
      <w:r w:rsidRPr="00C0295A">
        <w:rPr>
          <w:rFonts w:ascii="Times New Roman" w:hAnsi="Times New Roman"/>
          <w:sz w:val="28"/>
          <w:szCs w:val="28"/>
          <w:lang w:val="ru-RU"/>
        </w:rPr>
        <w:t>ве.</w:t>
      </w:r>
    </w:p>
    <w:p w:rsidR="0042254E" w:rsidRDefault="00F9540A" w:rsidP="00E1627F">
      <w:pPr>
        <w:pStyle w:val="a3"/>
        <w:numPr>
          <w:ilvl w:val="1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Каждая позиция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указанная в техническом задании должна быть представлена Заказчику на согласование в виде сигнальных образцов.</w:t>
      </w:r>
    </w:p>
    <w:p w:rsidR="0042254E" w:rsidRDefault="00C0295A" w:rsidP="00E1627F">
      <w:pPr>
        <w:pStyle w:val="a3"/>
        <w:numPr>
          <w:ilvl w:val="1"/>
          <w:numId w:val="1"/>
        </w:numPr>
        <w:tabs>
          <w:tab w:val="left" w:pos="1134"/>
          <w:tab w:val="left" w:pos="1560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Оригинал-макеты продукции должны быть представлены Заказчику в виде цветной распечатки в двух экземплярах или в электронном виде на диске Исполнителя. Контрольная распечатка</w:t>
      </w:r>
      <w:r w:rsidR="00B85CA6">
        <w:rPr>
          <w:rFonts w:ascii="Times New Roman" w:hAnsi="Times New Roman"/>
          <w:sz w:val="28"/>
          <w:szCs w:val="28"/>
          <w:lang w:val="ru-RU"/>
        </w:rPr>
        <w:t xml:space="preserve"> должна соответствовать оригиналу-макету в электронном виде.</w:t>
      </w:r>
    </w:p>
    <w:p w:rsidR="0042254E" w:rsidRDefault="00B66E95" w:rsidP="00C514ED">
      <w:pPr>
        <w:pStyle w:val="a3"/>
        <w:numPr>
          <w:ilvl w:val="1"/>
          <w:numId w:val="1"/>
        </w:numPr>
        <w:tabs>
          <w:tab w:val="left" w:pos="1134"/>
          <w:tab w:val="left" w:pos="1560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 Финансовый отчет и копии первичных финансовых документов, подтверждающие фактические затраты подрядчика представляются в виде счета-фактуры и товарной накладной.</w:t>
      </w:r>
    </w:p>
    <w:p w:rsidR="00B92858" w:rsidRDefault="00B92858" w:rsidP="00C514ED">
      <w:pPr>
        <w:tabs>
          <w:tab w:val="left" w:pos="993"/>
          <w:tab w:val="left" w:pos="1560"/>
        </w:tabs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514ED" w:rsidRDefault="00C514ED" w:rsidP="00C514ED">
      <w:pPr>
        <w:tabs>
          <w:tab w:val="left" w:pos="993"/>
          <w:tab w:val="left" w:pos="1560"/>
        </w:tabs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8528E" w:rsidRPr="00793716" w:rsidRDefault="00E8528E" w:rsidP="00C514ED">
      <w:pPr>
        <w:tabs>
          <w:tab w:val="left" w:pos="993"/>
          <w:tab w:val="left" w:pos="1560"/>
        </w:tabs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26106" w:rsidRDefault="002935E3" w:rsidP="00C514ED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Начальник </w:t>
      </w:r>
      <w:r w:rsidR="00D73310">
        <w:rPr>
          <w:rFonts w:ascii="Times New Roman" w:hAnsi="Times New Roman"/>
          <w:sz w:val="28"/>
          <w:szCs w:val="28"/>
          <w:lang w:val="ru-RU"/>
        </w:rPr>
        <w:t>У</w:t>
      </w:r>
      <w:r w:rsidR="00226106">
        <w:rPr>
          <w:rFonts w:ascii="Times New Roman" w:hAnsi="Times New Roman"/>
          <w:sz w:val="28"/>
          <w:szCs w:val="28"/>
          <w:lang w:val="ru-RU"/>
        </w:rPr>
        <w:t>правления</w:t>
      </w:r>
      <w:r w:rsidR="00D73310">
        <w:rPr>
          <w:rFonts w:ascii="Times New Roman" w:hAnsi="Times New Roman"/>
          <w:sz w:val="28"/>
          <w:szCs w:val="28"/>
          <w:lang w:val="ru-RU"/>
        </w:rPr>
        <w:t xml:space="preserve"> делами</w:t>
      </w:r>
      <w:r w:rsidR="00226106">
        <w:rPr>
          <w:rFonts w:ascii="Times New Roman" w:hAnsi="Times New Roman"/>
          <w:sz w:val="28"/>
          <w:szCs w:val="28"/>
          <w:lang w:val="ru-RU"/>
        </w:rPr>
        <w:t xml:space="preserve"> – </w:t>
      </w:r>
    </w:p>
    <w:p w:rsidR="00226106" w:rsidRPr="004D52E2" w:rsidRDefault="00226106" w:rsidP="00C514ED">
      <w:pPr>
        <w:spacing w:after="0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руководитель аппарата</w:t>
      </w:r>
      <w:r w:rsidR="002935E3">
        <w:rPr>
          <w:rFonts w:ascii="Times New Roman" w:hAnsi="Times New Roman"/>
          <w:sz w:val="28"/>
          <w:szCs w:val="28"/>
          <w:lang w:val="ru-RU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3F49E9">
        <w:rPr>
          <w:rFonts w:ascii="Times New Roman" w:hAnsi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</w:t>
      </w:r>
      <w:r w:rsidR="003F49E9">
        <w:rPr>
          <w:rFonts w:ascii="Times New Roman" w:hAnsi="Times New Roman"/>
          <w:sz w:val="28"/>
          <w:szCs w:val="28"/>
          <w:lang w:val="ru-RU"/>
        </w:rPr>
        <w:t xml:space="preserve">         </w:t>
      </w:r>
      <w:r w:rsidR="00D73310">
        <w:rPr>
          <w:rFonts w:ascii="Times New Roman" w:hAnsi="Times New Roman"/>
          <w:sz w:val="28"/>
          <w:szCs w:val="28"/>
          <w:lang w:val="ru-RU"/>
        </w:rPr>
        <w:t>В.Н. Арифанов</w:t>
      </w:r>
    </w:p>
    <w:p w:rsidR="00226106" w:rsidRDefault="00226106" w:rsidP="00541EA0">
      <w:pPr>
        <w:rPr>
          <w:rFonts w:ascii="Times New Roman" w:hAnsi="Times New Roman"/>
          <w:sz w:val="28"/>
          <w:szCs w:val="28"/>
          <w:lang w:val="ru-RU"/>
        </w:rPr>
      </w:pPr>
    </w:p>
    <w:p w:rsidR="00226106" w:rsidRPr="004D52E2" w:rsidRDefault="00226106" w:rsidP="00541EA0">
      <w:pPr>
        <w:rPr>
          <w:lang w:val="ru-RU"/>
        </w:rPr>
      </w:pPr>
    </w:p>
    <w:sectPr w:rsidR="00226106" w:rsidRPr="004D52E2" w:rsidSect="00FE5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50B225D"/>
    <w:multiLevelType w:val="hybridMultilevel"/>
    <w:tmpl w:val="FF3E791C"/>
    <w:lvl w:ilvl="0" w:tplc="8D94D61E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7A5722AE"/>
    <w:multiLevelType w:val="multilevel"/>
    <w:tmpl w:val="6316B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2E2"/>
    <w:rsid w:val="0003420F"/>
    <w:rsid w:val="00092348"/>
    <w:rsid w:val="00092930"/>
    <w:rsid w:val="000E2CFA"/>
    <w:rsid w:val="000F4A5B"/>
    <w:rsid w:val="000F7A4F"/>
    <w:rsid w:val="00125CDB"/>
    <w:rsid w:val="0019123F"/>
    <w:rsid w:val="00197BCE"/>
    <w:rsid w:val="001A1C18"/>
    <w:rsid w:val="001A26AF"/>
    <w:rsid w:val="001A53C3"/>
    <w:rsid w:val="001B2134"/>
    <w:rsid w:val="001C5439"/>
    <w:rsid w:val="001E118D"/>
    <w:rsid w:val="001F0D60"/>
    <w:rsid w:val="001F2142"/>
    <w:rsid w:val="0021118D"/>
    <w:rsid w:val="00214C94"/>
    <w:rsid w:val="00221533"/>
    <w:rsid w:val="00226106"/>
    <w:rsid w:val="00247D28"/>
    <w:rsid w:val="00253EB0"/>
    <w:rsid w:val="00263E27"/>
    <w:rsid w:val="00272901"/>
    <w:rsid w:val="00274365"/>
    <w:rsid w:val="00285D48"/>
    <w:rsid w:val="002935E3"/>
    <w:rsid w:val="00295480"/>
    <w:rsid w:val="002E33A8"/>
    <w:rsid w:val="002E3D7D"/>
    <w:rsid w:val="00303F40"/>
    <w:rsid w:val="0031293C"/>
    <w:rsid w:val="003172C4"/>
    <w:rsid w:val="003616C8"/>
    <w:rsid w:val="00365EF0"/>
    <w:rsid w:val="0037176D"/>
    <w:rsid w:val="003765A6"/>
    <w:rsid w:val="00385F1D"/>
    <w:rsid w:val="003A160D"/>
    <w:rsid w:val="003B2C27"/>
    <w:rsid w:val="003B3367"/>
    <w:rsid w:val="003B6771"/>
    <w:rsid w:val="003C5AA1"/>
    <w:rsid w:val="003D077D"/>
    <w:rsid w:val="003D4DFC"/>
    <w:rsid w:val="003F49E9"/>
    <w:rsid w:val="004161B4"/>
    <w:rsid w:val="0042254E"/>
    <w:rsid w:val="004273EC"/>
    <w:rsid w:val="0043180D"/>
    <w:rsid w:val="004332F0"/>
    <w:rsid w:val="00433BD3"/>
    <w:rsid w:val="004441C4"/>
    <w:rsid w:val="00450498"/>
    <w:rsid w:val="0045495C"/>
    <w:rsid w:val="00461C20"/>
    <w:rsid w:val="004A19B9"/>
    <w:rsid w:val="004A77A2"/>
    <w:rsid w:val="004C0795"/>
    <w:rsid w:val="004C2A8C"/>
    <w:rsid w:val="004C4A7E"/>
    <w:rsid w:val="004D52E2"/>
    <w:rsid w:val="004E1D14"/>
    <w:rsid w:val="004E5C72"/>
    <w:rsid w:val="00500666"/>
    <w:rsid w:val="00504998"/>
    <w:rsid w:val="0053114A"/>
    <w:rsid w:val="00532B5C"/>
    <w:rsid w:val="00541EA0"/>
    <w:rsid w:val="005A407F"/>
    <w:rsid w:val="005A5D34"/>
    <w:rsid w:val="005A783D"/>
    <w:rsid w:val="005B0898"/>
    <w:rsid w:val="005C61CD"/>
    <w:rsid w:val="005D629E"/>
    <w:rsid w:val="006251C6"/>
    <w:rsid w:val="0064586A"/>
    <w:rsid w:val="00646AB3"/>
    <w:rsid w:val="00655C5B"/>
    <w:rsid w:val="00665C31"/>
    <w:rsid w:val="0067526F"/>
    <w:rsid w:val="00696200"/>
    <w:rsid w:val="006C5618"/>
    <w:rsid w:val="00727B18"/>
    <w:rsid w:val="0073079C"/>
    <w:rsid w:val="0073791E"/>
    <w:rsid w:val="007647A5"/>
    <w:rsid w:val="00771776"/>
    <w:rsid w:val="007870EA"/>
    <w:rsid w:val="00791BA3"/>
    <w:rsid w:val="00793716"/>
    <w:rsid w:val="00793F14"/>
    <w:rsid w:val="00795878"/>
    <w:rsid w:val="007E06BF"/>
    <w:rsid w:val="007F3934"/>
    <w:rsid w:val="0080337A"/>
    <w:rsid w:val="008138CA"/>
    <w:rsid w:val="00826181"/>
    <w:rsid w:val="00846B12"/>
    <w:rsid w:val="00856651"/>
    <w:rsid w:val="008635BA"/>
    <w:rsid w:val="00865E08"/>
    <w:rsid w:val="008670AF"/>
    <w:rsid w:val="0088170D"/>
    <w:rsid w:val="008B1591"/>
    <w:rsid w:val="008B17FE"/>
    <w:rsid w:val="008B3945"/>
    <w:rsid w:val="008F12D5"/>
    <w:rsid w:val="008F39DF"/>
    <w:rsid w:val="008F4005"/>
    <w:rsid w:val="008F7919"/>
    <w:rsid w:val="00902847"/>
    <w:rsid w:val="00926CFF"/>
    <w:rsid w:val="00950D85"/>
    <w:rsid w:val="009673EC"/>
    <w:rsid w:val="0098148F"/>
    <w:rsid w:val="00997E16"/>
    <w:rsid w:val="009A362A"/>
    <w:rsid w:val="009A5D72"/>
    <w:rsid w:val="009D6E0F"/>
    <w:rsid w:val="00A11D22"/>
    <w:rsid w:val="00A13489"/>
    <w:rsid w:val="00A261A7"/>
    <w:rsid w:val="00A37F54"/>
    <w:rsid w:val="00A46191"/>
    <w:rsid w:val="00A54B89"/>
    <w:rsid w:val="00A66215"/>
    <w:rsid w:val="00A9310C"/>
    <w:rsid w:val="00A95057"/>
    <w:rsid w:val="00AB11B1"/>
    <w:rsid w:val="00AC36EC"/>
    <w:rsid w:val="00AF7584"/>
    <w:rsid w:val="00B063A1"/>
    <w:rsid w:val="00B13B6A"/>
    <w:rsid w:val="00B344A6"/>
    <w:rsid w:val="00B46F24"/>
    <w:rsid w:val="00B475AB"/>
    <w:rsid w:val="00B66E95"/>
    <w:rsid w:val="00B75D04"/>
    <w:rsid w:val="00B76383"/>
    <w:rsid w:val="00B83C59"/>
    <w:rsid w:val="00B84FB9"/>
    <w:rsid w:val="00B85CA6"/>
    <w:rsid w:val="00B87AF0"/>
    <w:rsid w:val="00B92858"/>
    <w:rsid w:val="00BC1934"/>
    <w:rsid w:val="00BE3655"/>
    <w:rsid w:val="00BE65EF"/>
    <w:rsid w:val="00BE7B2D"/>
    <w:rsid w:val="00C0295A"/>
    <w:rsid w:val="00C104DA"/>
    <w:rsid w:val="00C14658"/>
    <w:rsid w:val="00C16B7C"/>
    <w:rsid w:val="00C30893"/>
    <w:rsid w:val="00C514ED"/>
    <w:rsid w:val="00C520CC"/>
    <w:rsid w:val="00CA52D6"/>
    <w:rsid w:val="00CB0904"/>
    <w:rsid w:val="00CC61E5"/>
    <w:rsid w:val="00CE3F03"/>
    <w:rsid w:val="00CE7FB2"/>
    <w:rsid w:val="00CF2175"/>
    <w:rsid w:val="00CF2A58"/>
    <w:rsid w:val="00CF3F74"/>
    <w:rsid w:val="00D62BCA"/>
    <w:rsid w:val="00D6528F"/>
    <w:rsid w:val="00D71C7B"/>
    <w:rsid w:val="00D73310"/>
    <w:rsid w:val="00D94F7C"/>
    <w:rsid w:val="00D970DD"/>
    <w:rsid w:val="00DA6497"/>
    <w:rsid w:val="00DD4F96"/>
    <w:rsid w:val="00E06D9F"/>
    <w:rsid w:val="00E1627F"/>
    <w:rsid w:val="00E37714"/>
    <w:rsid w:val="00E467BD"/>
    <w:rsid w:val="00E57270"/>
    <w:rsid w:val="00E57CD7"/>
    <w:rsid w:val="00E63F42"/>
    <w:rsid w:val="00E6407A"/>
    <w:rsid w:val="00E673B9"/>
    <w:rsid w:val="00E83B09"/>
    <w:rsid w:val="00E8528E"/>
    <w:rsid w:val="00E9423C"/>
    <w:rsid w:val="00EB4492"/>
    <w:rsid w:val="00ED5A54"/>
    <w:rsid w:val="00F00E65"/>
    <w:rsid w:val="00F31664"/>
    <w:rsid w:val="00F32A69"/>
    <w:rsid w:val="00F40E72"/>
    <w:rsid w:val="00F50FBF"/>
    <w:rsid w:val="00F57F49"/>
    <w:rsid w:val="00F9540A"/>
    <w:rsid w:val="00F96699"/>
    <w:rsid w:val="00F97B28"/>
    <w:rsid w:val="00FA0DCE"/>
    <w:rsid w:val="00FA302A"/>
    <w:rsid w:val="00FB3464"/>
    <w:rsid w:val="00FC3BAF"/>
    <w:rsid w:val="00FC446F"/>
    <w:rsid w:val="00FE5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A3ED04-92B0-4A51-8DD0-E930249DC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2E2"/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2E2"/>
    <w:pPr>
      <w:ind w:left="720"/>
      <w:contextualSpacing/>
    </w:pPr>
  </w:style>
  <w:style w:type="table" w:styleId="a4">
    <w:name w:val="Table Grid"/>
    <w:basedOn w:val="a1"/>
    <w:uiPriority w:val="59"/>
    <w:rsid w:val="004D52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21">
    <w:name w:val="Body Text 21"/>
    <w:basedOn w:val="a"/>
    <w:rsid w:val="00E8528E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5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528E"/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pple-converted-space">
    <w:name w:val="apple-converted-space"/>
    <w:basedOn w:val="a0"/>
    <w:rsid w:val="00B46F24"/>
  </w:style>
  <w:style w:type="character" w:styleId="a7">
    <w:name w:val="Strong"/>
    <w:basedOn w:val="a0"/>
    <w:uiPriority w:val="22"/>
    <w:qFormat/>
    <w:rsid w:val="00655C5B"/>
    <w:rPr>
      <w:b/>
      <w:bCs/>
    </w:rPr>
  </w:style>
  <w:style w:type="character" w:customStyle="1" w:styleId="sectiontitle">
    <w:name w:val="sectiontitle"/>
    <w:basedOn w:val="a0"/>
    <w:rsid w:val="00E467BD"/>
  </w:style>
  <w:style w:type="character" w:styleId="a8">
    <w:name w:val="annotation reference"/>
    <w:basedOn w:val="a0"/>
    <w:uiPriority w:val="99"/>
    <w:semiHidden/>
    <w:unhideWhenUsed/>
    <w:rsid w:val="00F3166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31664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31664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3166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31664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ad">
    <w:name w:val="Revision"/>
    <w:hidden/>
    <w:uiPriority w:val="99"/>
    <w:semiHidden/>
    <w:rsid w:val="00E83B09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3">
    <w:name w:val="Body Text Indent 3"/>
    <w:basedOn w:val="a"/>
    <w:link w:val="30"/>
    <w:rsid w:val="00A13489"/>
    <w:pPr>
      <w:spacing w:after="0" w:line="240" w:lineRule="auto"/>
      <w:ind w:firstLine="720"/>
      <w:jc w:val="both"/>
    </w:pPr>
    <w:rPr>
      <w:rFonts w:ascii="Times New Roman" w:hAnsi="Times New Roman"/>
      <w:sz w:val="26"/>
      <w:szCs w:val="20"/>
      <w:lang w:val="ru-RU" w:eastAsia="ru-RU" w:bidi="ar-SA"/>
    </w:rPr>
  </w:style>
  <w:style w:type="character" w:customStyle="1" w:styleId="30">
    <w:name w:val="Основной текст с отступом 3 Знак"/>
    <w:basedOn w:val="a0"/>
    <w:link w:val="3"/>
    <w:rsid w:val="00A1348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e">
    <w:name w:val="Hyperlink"/>
    <w:basedOn w:val="a0"/>
    <w:uiPriority w:val="99"/>
    <w:unhideWhenUsed/>
    <w:rsid w:val="004C07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5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003169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1762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3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62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52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60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5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1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860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globinova.kv</dc:creator>
  <cp:lastModifiedBy>Алисов Максим Александрович</cp:lastModifiedBy>
  <cp:revision>12</cp:revision>
  <cp:lastPrinted>2019-08-28T11:42:00Z</cp:lastPrinted>
  <dcterms:created xsi:type="dcterms:W3CDTF">2019-08-26T06:09:00Z</dcterms:created>
  <dcterms:modified xsi:type="dcterms:W3CDTF">2019-09-04T07:02:00Z</dcterms:modified>
</cp:coreProperties>
</file>